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B77" w:rsidRPr="00456B77" w:rsidRDefault="00456B77" w:rsidP="00456B77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 w:rsidRPr="00456B77">
        <w:rPr>
          <w:rFonts w:eastAsia="Times New Roman" w:cstheme="minorHAnsi"/>
          <w:b/>
          <w:sz w:val="24"/>
          <w:szCs w:val="24"/>
          <w:lang w:eastAsia="de-DE"/>
        </w:rPr>
        <w:t xml:space="preserve">List </w:t>
      </w:r>
      <w:proofErr w:type="spellStart"/>
      <w:r w:rsidRPr="00456B77">
        <w:rPr>
          <w:rFonts w:eastAsia="Times New Roman" w:cstheme="minorHAnsi"/>
          <w:b/>
          <w:sz w:val="24"/>
          <w:szCs w:val="24"/>
          <w:lang w:eastAsia="de-DE"/>
        </w:rPr>
        <w:t>of</w:t>
      </w:r>
      <w:proofErr w:type="spellEnd"/>
      <w:r w:rsidRPr="00456B77">
        <w:rPr>
          <w:rFonts w:eastAsia="Times New Roman" w:cstheme="minorHAnsi"/>
          <w:b/>
          <w:sz w:val="24"/>
          <w:szCs w:val="24"/>
          <w:lang w:eastAsia="de-DE"/>
        </w:rPr>
        <w:t xml:space="preserve"> Courses in </w:t>
      </w:r>
      <w:proofErr w:type="spellStart"/>
      <w:r w:rsidRPr="00456B77">
        <w:rPr>
          <w:rFonts w:eastAsia="Times New Roman" w:cstheme="minorHAnsi"/>
          <w:b/>
          <w:sz w:val="24"/>
          <w:szCs w:val="24"/>
          <w:lang w:eastAsia="de-DE"/>
        </w:rPr>
        <w:t>Women's</w:t>
      </w:r>
      <w:proofErr w:type="spellEnd"/>
      <w:r w:rsidRPr="00456B77">
        <w:rPr>
          <w:rFonts w:eastAsia="Times New Roman" w:cstheme="minorHAnsi"/>
          <w:b/>
          <w:sz w:val="24"/>
          <w:szCs w:val="24"/>
          <w:lang w:eastAsia="de-DE"/>
        </w:rPr>
        <w:t xml:space="preserve"> </w:t>
      </w:r>
      <w:proofErr w:type="spellStart"/>
      <w:r w:rsidRPr="00456B77">
        <w:rPr>
          <w:rFonts w:eastAsia="Times New Roman" w:cstheme="minorHAnsi"/>
          <w:b/>
          <w:sz w:val="24"/>
          <w:szCs w:val="24"/>
          <w:lang w:eastAsia="de-DE"/>
        </w:rPr>
        <w:t>and</w:t>
      </w:r>
      <w:proofErr w:type="spellEnd"/>
      <w:r w:rsidRPr="00456B77">
        <w:rPr>
          <w:rFonts w:eastAsia="Times New Roman" w:cstheme="minorHAnsi"/>
          <w:b/>
          <w:sz w:val="24"/>
          <w:szCs w:val="24"/>
          <w:lang w:eastAsia="de-DE"/>
        </w:rPr>
        <w:t xml:space="preserve"> Gender </w:t>
      </w:r>
      <w:proofErr w:type="spellStart"/>
      <w:r w:rsidRPr="00456B77">
        <w:rPr>
          <w:rFonts w:eastAsia="Times New Roman" w:cstheme="minorHAnsi"/>
          <w:b/>
          <w:sz w:val="24"/>
          <w:szCs w:val="24"/>
          <w:lang w:eastAsia="de-DE"/>
        </w:rPr>
        <w:t>History</w:t>
      </w:r>
      <w:proofErr w:type="spellEnd"/>
      <w:r w:rsidRPr="00456B77">
        <w:rPr>
          <w:rFonts w:eastAsia="Times New Roman" w:cstheme="minorHAnsi"/>
          <w:b/>
          <w:sz w:val="24"/>
          <w:szCs w:val="24"/>
          <w:lang w:eastAsia="de-DE"/>
        </w:rPr>
        <w:t xml:space="preserve"> in </w:t>
      </w:r>
      <w:proofErr w:type="spellStart"/>
      <w:r w:rsidRPr="00456B77">
        <w:rPr>
          <w:rFonts w:eastAsia="Times New Roman" w:cstheme="minorHAnsi"/>
          <w:b/>
          <w:sz w:val="24"/>
          <w:szCs w:val="24"/>
          <w:lang w:eastAsia="de-DE"/>
        </w:rPr>
        <w:t>the</w:t>
      </w:r>
      <w:proofErr w:type="spellEnd"/>
      <w:r w:rsidRPr="00456B77">
        <w:rPr>
          <w:rFonts w:eastAsia="Times New Roman" w:cstheme="minorHAnsi"/>
          <w:b/>
          <w:sz w:val="24"/>
          <w:szCs w:val="24"/>
          <w:lang w:eastAsia="de-DE"/>
        </w:rPr>
        <w:t xml:space="preserve"> Summer Term 2021: </w:t>
      </w:r>
    </w:p>
    <w:p w:rsidR="00456B77" w:rsidRPr="00456B77" w:rsidRDefault="00456B77" w:rsidP="00456B77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456B77">
        <w:rPr>
          <w:rFonts w:eastAsia="Times New Roman" w:cstheme="minorHAnsi"/>
          <w:sz w:val="24"/>
          <w:szCs w:val="24"/>
          <w:lang w:eastAsia="de-DE"/>
        </w:rPr>
        <w:t>Lectures:</w:t>
      </w:r>
      <w:r w:rsidRPr="00456B77">
        <w:rPr>
          <w:rFonts w:eastAsia="Times New Roman" w:cstheme="minorHAnsi"/>
          <w:sz w:val="24"/>
          <w:szCs w:val="24"/>
          <w:lang w:eastAsia="de-DE"/>
        </w:rPr>
        <w:br/>
      </w:r>
      <w:r w:rsidRPr="00456B77">
        <w:rPr>
          <w:rFonts w:eastAsia="Times New Roman" w:cstheme="minorHAnsi"/>
          <w:sz w:val="24"/>
          <w:szCs w:val="24"/>
          <w:lang w:eastAsia="de-DE"/>
        </w:rPr>
        <w:br/>
        <w:t xml:space="preserve">Maren Lorenz: Themen, Perspektiven und Methoden der Körper- und Geschlechtergeschichte </w:t>
      </w:r>
      <w:r w:rsidRPr="00456B77">
        <w:rPr>
          <w:rFonts w:eastAsia="Times New Roman" w:cstheme="minorHAnsi"/>
          <w:sz w:val="24"/>
          <w:szCs w:val="24"/>
          <w:lang w:eastAsia="de-DE"/>
        </w:rPr>
        <w:br/>
        <w:t xml:space="preserve">Do 10-12 Uhr, Online, </w:t>
      </w:r>
      <w:proofErr w:type="spellStart"/>
      <w:r w:rsidRPr="00456B77">
        <w:rPr>
          <w:rFonts w:eastAsia="Times New Roman" w:cstheme="minorHAnsi"/>
          <w:sz w:val="24"/>
          <w:szCs w:val="24"/>
          <w:lang w:eastAsia="de-DE"/>
        </w:rPr>
        <w:t>weekly</w:t>
      </w:r>
      <w:proofErr w:type="spellEnd"/>
      <w:r w:rsidRPr="00456B77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456B77">
        <w:rPr>
          <w:rFonts w:eastAsia="Times New Roman" w:cstheme="minorHAnsi"/>
          <w:sz w:val="24"/>
          <w:szCs w:val="24"/>
          <w:lang w:eastAsia="de-DE"/>
        </w:rPr>
        <w:t>sessions</w:t>
      </w:r>
      <w:proofErr w:type="spellEnd"/>
      <w:r w:rsidRPr="00456B77">
        <w:rPr>
          <w:rFonts w:eastAsia="Times New Roman" w:cstheme="minorHAnsi"/>
          <w:sz w:val="24"/>
          <w:szCs w:val="24"/>
          <w:lang w:eastAsia="de-DE"/>
        </w:rPr>
        <w:t xml:space="preserve"> via ZOOM</w:t>
      </w:r>
      <w:r w:rsidRPr="00456B77">
        <w:rPr>
          <w:rFonts w:eastAsia="Times New Roman" w:cstheme="minorHAnsi"/>
          <w:sz w:val="24"/>
          <w:szCs w:val="24"/>
          <w:lang w:eastAsia="de-DE"/>
        </w:rPr>
        <w:br/>
      </w:r>
      <w:r w:rsidRPr="00456B77">
        <w:rPr>
          <w:rFonts w:eastAsia="Times New Roman" w:cstheme="minorHAnsi"/>
          <w:sz w:val="24"/>
          <w:szCs w:val="24"/>
          <w:lang w:eastAsia="de-DE"/>
        </w:rPr>
        <w:br/>
        <w:t xml:space="preserve">Sandra Maß: Imperium </w:t>
      </w:r>
      <w:proofErr w:type="spellStart"/>
      <w:r w:rsidRPr="00456B77">
        <w:rPr>
          <w:rFonts w:eastAsia="Times New Roman" w:cstheme="minorHAnsi"/>
          <w:sz w:val="24"/>
          <w:szCs w:val="24"/>
          <w:lang w:eastAsia="de-DE"/>
        </w:rPr>
        <w:t>and</w:t>
      </w:r>
      <w:proofErr w:type="spellEnd"/>
      <w:r w:rsidRPr="00456B77">
        <w:rPr>
          <w:rFonts w:eastAsia="Times New Roman" w:cstheme="minorHAnsi"/>
          <w:sz w:val="24"/>
          <w:szCs w:val="24"/>
          <w:lang w:eastAsia="de-DE"/>
        </w:rPr>
        <w:t xml:space="preserve"> Nation in </w:t>
      </w:r>
      <w:proofErr w:type="spellStart"/>
      <w:r w:rsidRPr="00456B77">
        <w:rPr>
          <w:rFonts w:eastAsia="Times New Roman" w:cstheme="minorHAnsi"/>
          <w:sz w:val="24"/>
          <w:szCs w:val="24"/>
          <w:lang w:eastAsia="de-DE"/>
        </w:rPr>
        <w:t>the</w:t>
      </w:r>
      <w:proofErr w:type="spellEnd"/>
      <w:r w:rsidRPr="00456B77">
        <w:rPr>
          <w:rFonts w:eastAsia="Times New Roman" w:cstheme="minorHAnsi"/>
          <w:sz w:val="24"/>
          <w:szCs w:val="24"/>
          <w:lang w:eastAsia="de-DE"/>
        </w:rPr>
        <w:t xml:space="preserve"> 19th </w:t>
      </w:r>
      <w:proofErr w:type="spellStart"/>
      <w:r w:rsidRPr="00456B77">
        <w:rPr>
          <w:rFonts w:eastAsia="Times New Roman" w:cstheme="minorHAnsi"/>
          <w:sz w:val="24"/>
          <w:szCs w:val="24"/>
          <w:lang w:eastAsia="de-DE"/>
        </w:rPr>
        <w:t>century</w:t>
      </w:r>
      <w:proofErr w:type="spellEnd"/>
      <w:r w:rsidRPr="00456B77">
        <w:rPr>
          <w:rFonts w:eastAsia="Times New Roman" w:cstheme="minorHAnsi"/>
          <w:sz w:val="24"/>
          <w:szCs w:val="24"/>
          <w:lang w:eastAsia="de-DE"/>
        </w:rPr>
        <w:br/>
        <w:t>Di. 10-12 Uhr</w:t>
      </w:r>
    </w:p>
    <w:p w:rsidR="00456B77" w:rsidRPr="00456B77" w:rsidRDefault="00456B77" w:rsidP="00456B77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456B77">
        <w:rPr>
          <w:rFonts w:eastAsia="Times New Roman" w:cstheme="minorHAnsi"/>
          <w:sz w:val="24"/>
          <w:szCs w:val="24"/>
          <w:lang w:eastAsia="de-DE"/>
        </w:rPr>
        <w:t>Hauptseminare:</w:t>
      </w:r>
      <w:r w:rsidRPr="00456B77">
        <w:rPr>
          <w:rFonts w:eastAsia="Times New Roman" w:cstheme="minorHAnsi"/>
          <w:sz w:val="24"/>
          <w:szCs w:val="24"/>
          <w:lang w:eastAsia="de-DE"/>
        </w:rPr>
        <w:br/>
      </w:r>
      <w:r w:rsidRPr="00456B77">
        <w:rPr>
          <w:rFonts w:eastAsia="Times New Roman" w:cstheme="minorHAnsi"/>
          <w:sz w:val="24"/>
          <w:szCs w:val="24"/>
          <w:lang w:eastAsia="de-DE"/>
        </w:rPr>
        <w:br/>
        <w:t>Maren Lorenz: Gesundheit und Krankheit in der Frühen Neuzeit Mittel- und Westeuropas (</w:t>
      </w:r>
      <w:proofErr w:type="spellStart"/>
      <w:r w:rsidRPr="00456B77">
        <w:rPr>
          <w:rFonts w:eastAsia="Times New Roman" w:cstheme="minorHAnsi"/>
          <w:sz w:val="24"/>
          <w:szCs w:val="24"/>
          <w:lang w:eastAsia="de-DE"/>
        </w:rPr>
        <w:t>Health</w:t>
      </w:r>
      <w:proofErr w:type="spellEnd"/>
      <w:r w:rsidRPr="00456B77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456B77">
        <w:rPr>
          <w:rFonts w:eastAsia="Times New Roman" w:cstheme="minorHAnsi"/>
          <w:sz w:val="24"/>
          <w:szCs w:val="24"/>
          <w:lang w:eastAsia="de-DE"/>
        </w:rPr>
        <w:t>and</w:t>
      </w:r>
      <w:proofErr w:type="spellEnd"/>
      <w:r w:rsidRPr="00456B77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456B77">
        <w:rPr>
          <w:rFonts w:eastAsia="Times New Roman" w:cstheme="minorHAnsi"/>
          <w:sz w:val="24"/>
          <w:szCs w:val="24"/>
          <w:lang w:eastAsia="de-DE"/>
        </w:rPr>
        <w:t>Illness</w:t>
      </w:r>
      <w:proofErr w:type="spellEnd"/>
      <w:r w:rsidRPr="00456B77">
        <w:rPr>
          <w:rFonts w:eastAsia="Times New Roman" w:cstheme="minorHAnsi"/>
          <w:sz w:val="24"/>
          <w:szCs w:val="24"/>
          <w:lang w:eastAsia="de-DE"/>
        </w:rPr>
        <w:t xml:space="preserve"> in Early Modern Times in Western </w:t>
      </w:r>
      <w:proofErr w:type="spellStart"/>
      <w:r w:rsidRPr="00456B77">
        <w:rPr>
          <w:rFonts w:eastAsia="Times New Roman" w:cstheme="minorHAnsi"/>
          <w:sz w:val="24"/>
          <w:szCs w:val="24"/>
          <w:lang w:eastAsia="de-DE"/>
        </w:rPr>
        <w:t>and</w:t>
      </w:r>
      <w:proofErr w:type="spellEnd"/>
      <w:r w:rsidRPr="00456B77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456B77">
        <w:rPr>
          <w:rFonts w:eastAsia="Times New Roman" w:cstheme="minorHAnsi"/>
          <w:sz w:val="24"/>
          <w:szCs w:val="24"/>
          <w:lang w:eastAsia="de-DE"/>
        </w:rPr>
        <w:t>Middle</w:t>
      </w:r>
      <w:proofErr w:type="spellEnd"/>
      <w:r w:rsidRPr="00456B77">
        <w:rPr>
          <w:rFonts w:eastAsia="Times New Roman" w:cstheme="minorHAnsi"/>
          <w:sz w:val="24"/>
          <w:szCs w:val="24"/>
          <w:lang w:eastAsia="de-DE"/>
        </w:rPr>
        <w:t xml:space="preserve"> Europe)</w:t>
      </w:r>
      <w:r w:rsidRPr="00456B77">
        <w:rPr>
          <w:rFonts w:eastAsia="Times New Roman" w:cstheme="minorHAnsi"/>
          <w:sz w:val="24"/>
          <w:szCs w:val="24"/>
          <w:lang w:eastAsia="de-DE"/>
        </w:rPr>
        <w:br/>
        <w:t xml:space="preserve">Di. 10-12, </w:t>
      </w:r>
      <w:proofErr w:type="spellStart"/>
      <w:r w:rsidRPr="00456B77">
        <w:rPr>
          <w:rFonts w:eastAsia="Times New Roman" w:cstheme="minorHAnsi"/>
          <w:sz w:val="24"/>
          <w:szCs w:val="24"/>
          <w:lang w:eastAsia="de-DE"/>
        </w:rPr>
        <w:t>monthly</w:t>
      </w:r>
      <w:proofErr w:type="spellEnd"/>
      <w:r w:rsidRPr="00456B77">
        <w:rPr>
          <w:rFonts w:eastAsia="Times New Roman" w:cstheme="minorHAnsi"/>
          <w:sz w:val="24"/>
          <w:szCs w:val="24"/>
          <w:lang w:eastAsia="de-DE"/>
        </w:rPr>
        <w:t xml:space="preserve"> Sessions via ZOOM</w:t>
      </w:r>
      <w:r w:rsidRPr="00456B77">
        <w:rPr>
          <w:rFonts w:eastAsia="Times New Roman" w:cstheme="minorHAnsi"/>
          <w:sz w:val="24"/>
          <w:szCs w:val="24"/>
          <w:lang w:eastAsia="de-DE"/>
        </w:rPr>
        <w:br/>
      </w:r>
      <w:r w:rsidRPr="00456B77">
        <w:rPr>
          <w:rFonts w:eastAsia="Times New Roman" w:cstheme="minorHAnsi"/>
          <w:sz w:val="24"/>
          <w:szCs w:val="24"/>
          <w:lang w:eastAsia="de-DE"/>
        </w:rPr>
        <w:br/>
        <w:t>Sandra Maß: British-</w:t>
      </w:r>
      <w:proofErr w:type="spellStart"/>
      <w:r w:rsidRPr="00456B77">
        <w:rPr>
          <w:rFonts w:eastAsia="Times New Roman" w:cstheme="minorHAnsi"/>
          <w:sz w:val="24"/>
          <w:szCs w:val="24"/>
          <w:lang w:eastAsia="de-DE"/>
        </w:rPr>
        <w:t>India</w:t>
      </w:r>
      <w:proofErr w:type="spellEnd"/>
      <w:r w:rsidRPr="00456B77">
        <w:rPr>
          <w:rFonts w:eastAsia="Times New Roman" w:cstheme="minorHAnsi"/>
          <w:sz w:val="24"/>
          <w:szCs w:val="24"/>
          <w:lang w:eastAsia="de-DE"/>
        </w:rPr>
        <w:t xml:space="preserve"> in </w:t>
      </w:r>
      <w:proofErr w:type="spellStart"/>
      <w:r w:rsidRPr="00456B77">
        <w:rPr>
          <w:rFonts w:eastAsia="Times New Roman" w:cstheme="minorHAnsi"/>
          <w:sz w:val="24"/>
          <w:szCs w:val="24"/>
          <w:lang w:eastAsia="de-DE"/>
        </w:rPr>
        <w:t>the</w:t>
      </w:r>
      <w:proofErr w:type="spellEnd"/>
      <w:r w:rsidRPr="00456B77">
        <w:rPr>
          <w:rFonts w:eastAsia="Times New Roman" w:cstheme="minorHAnsi"/>
          <w:sz w:val="24"/>
          <w:szCs w:val="24"/>
          <w:lang w:eastAsia="de-DE"/>
        </w:rPr>
        <w:t xml:space="preserve"> 19th </w:t>
      </w:r>
      <w:proofErr w:type="spellStart"/>
      <w:r w:rsidRPr="00456B77">
        <w:rPr>
          <w:rFonts w:eastAsia="Times New Roman" w:cstheme="minorHAnsi"/>
          <w:sz w:val="24"/>
          <w:szCs w:val="24"/>
          <w:lang w:eastAsia="de-DE"/>
        </w:rPr>
        <w:t>and</w:t>
      </w:r>
      <w:proofErr w:type="spellEnd"/>
      <w:r w:rsidRPr="00456B77">
        <w:rPr>
          <w:rFonts w:eastAsia="Times New Roman" w:cstheme="minorHAnsi"/>
          <w:sz w:val="24"/>
          <w:szCs w:val="24"/>
          <w:lang w:eastAsia="de-DE"/>
        </w:rPr>
        <w:t xml:space="preserve"> 20th </w:t>
      </w:r>
      <w:proofErr w:type="spellStart"/>
      <w:r w:rsidRPr="00456B77">
        <w:rPr>
          <w:rFonts w:eastAsia="Times New Roman" w:cstheme="minorHAnsi"/>
          <w:sz w:val="24"/>
          <w:szCs w:val="24"/>
          <w:lang w:eastAsia="de-DE"/>
        </w:rPr>
        <w:t>century</w:t>
      </w:r>
      <w:proofErr w:type="spellEnd"/>
      <w:r w:rsidRPr="00456B77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Pr="00456B77">
        <w:rPr>
          <w:rFonts w:eastAsia="Times New Roman" w:cstheme="minorHAnsi"/>
          <w:sz w:val="24"/>
          <w:szCs w:val="24"/>
          <w:lang w:eastAsia="de-DE"/>
        </w:rPr>
        <w:br/>
        <w:t>Do. 16-18 Uhr, Online</w:t>
      </w:r>
      <w:r w:rsidRPr="00456B77">
        <w:rPr>
          <w:rFonts w:eastAsia="Times New Roman" w:cstheme="minorHAnsi"/>
          <w:sz w:val="24"/>
          <w:szCs w:val="24"/>
          <w:lang w:eastAsia="de-DE"/>
        </w:rPr>
        <w:br/>
      </w:r>
      <w:r w:rsidRPr="00456B77">
        <w:rPr>
          <w:rFonts w:eastAsia="Times New Roman" w:cstheme="minorHAnsi"/>
          <w:sz w:val="24"/>
          <w:szCs w:val="24"/>
          <w:lang w:eastAsia="de-DE"/>
        </w:rPr>
        <w:br/>
        <w:t xml:space="preserve">Jan de </w:t>
      </w:r>
      <w:proofErr w:type="spellStart"/>
      <w:r w:rsidRPr="00456B77">
        <w:rPr>
          <w:rFonts w:eastAsia="Times New Roman" w:cstheme="minorHAnsi"/>
          <w:sz w:val="24"/>
          <w:szCs w:val="24"/>
          <w:lang w:eastAsia="de-DE"/>
        </w:rPr>
        <w:t>Graaf</w:t>
      </w:r>
      <w:proofErr w:type="spellEnd"/>
      <w:r w:rsidRPr="00456B77">
        <w:rPr>
          <w:rFonts w:eastAsia="Times New Roman" w:cstheme="minorHAnsi"/>
          <w:sz w:val="24"/>
          <w:szCs w:val="24"/>
          <w:lang w:eastAsia="de-DE"/>
        </w:rPr>
        <w:t xml:space="preserve">: Youth </w:t>
      </w:r>
      <w:proofErr w:type="spellStart"/>
      <w:r w:rsidRPr="00456B77">
        <w:rPr>
          <w:rFonts w:eastAsia="Times New Roman" w:cstheme="minorHAnsi"/>
          <w:sz w:val="24"/>
          <w:szCs w:val="24"/>
          <w:lang w:eastAsia="de-DE"/>
        </w:rPr>
        <w:t>and</w:t>
      </w:r>
      <w:proofErr w:type="spellEnd"/>
      <w:r w:rsidRPr="00456B77">
        <w:rPr>
          <w:rFonts w:eastAsia="Times New Roman" w:cstheme="minorHAnsi"/>
          <w:sz w:val="24"/>
          <w:szCs w:val="24"/>
          <w:lang w:eastAsia="de-DE"/>
        </w:rPr>
        <w:t xml:space="preserve"> Generational </w:t>
      </w:r>
      <w:proofErr w:type="spellStart"/>
      <w:r w:rsidRPr="00456B77">
        <w:rPr>
          <w:rFonts w:eastAsia="Times New Roman" w:cstheme="minorHAnsi"/>
          <w:sz w:val="24"/>
          <w:szCs w:val="24"/>
          <w:lang w:eastAsia="de-DE"/>
        </w:rPr>
        <w:t>Conflict</w:t>
      </w:r>
      <w:proofErr w:type="spellEnd"/>
      <w:r w:rsidRPr="00456B77">
        <w:rPr>
          <w:rFonts w:eastAsia="Times New Roman" w:cstheme="minorHAnsi"/>
          <w:sz w:val="24"/>
          <w:szCs w:val="24"/>
          <w:lang w:eastAsia="de-DE"/>
        </w:rPr>
        <w:t xml:space="preserve"> in </w:t>
      </w:r>
      <w:proofErr w:type="spellStart"/>
      <w:r w:rsidRPr="00456B77">
        <w:rPr>
          <w:rFonts w:eastAsia="Times New Roman" w:cstheme="minorHAnsi"/>
          <w:sz w:val="24"/>
          <w:szCs w:val="24"/>
          <w:lang w:eastAsia="de-DE"/>
        </w:rPr>
        <w:t>Cold</w:t>
      </w:r>
      <w:proofErr w:type="spellEnd"/>
      <w:r w:rsidRPr="00456B77">
        <w:rPr>
          <w:rFonts w:eastAsia="Times New Roman" w:cstheme="minorHAnsi"/>
          <w:sz w:val="24"/>
          <w:szCs w:val="24"/>
          <w:lang w:eastAsia="de-DE"/>
        </w:rPr>
        <w:t xml:space="preserve"> War Europe</w:t>
      </w:r>
      <w:r w:rsidRPr="00456B77">
        <w:rPr>
          <w:rFonts w:eastAsia="Times New Roman" w:cstheme="minorHAnsi"/>
          <w:sz w:val="24"/>
          <w:szCs w:val="24"/>
          <w:lang w:eastAsia="de-DE"/>
        </w:rPr>
        <w:br/>
        <w:t>Fr. 14-16 Uhr, English, Online</w:t>
      </w:r>
      <w:r w:rsidRPr="00456B77">
        <w:rPr>
          <w:rFonts w:eastAsia="Times New Roman" w:cstheme="minorHAnsi"/>
          <w:sz w:val="24"/>
          <w:szCs w:val="24"/>
          <w:lang w:eastAsia="de-DE"/>
        </w:rPr>
        <w:br/>
      </w:r>
      <w:r w:rsidRPr="00456B77">
        <w:rPr>
          <w:rFonts w:eastAsia="Times New Roman" w:cstheme="minorHAnsi"/>
          <w:sz w:val="24"/>
          <w:szCs w:val="24"/>
          <w:lang w:eastAsia="de-DE"/>
        </w:rPr>
        <w:br/>
        <w:t xml:space="preserve">Rebecca Brückmann/Änne </w:t>
      </w:r>
      <w:proofErr w:type="spellStart"/>
      <w:r w:rsidRPr="00456B77">
        <w:rPr>
          <w:rFonts w:eastAsia="Times New Roman" w:cstheme="minorHAnsi"/>
          <w:sz w:val="24"/>
          <w:szCs w:val="24"/>
          <w:lang w:eastAsia="de-DE"/>
        </w:rPr>
        <w:t>Söll</w:t>
      </w:r>
      <w:proofErr w:type="spellEnd"/>
      <w:r w:rsidRPr="00456B77">
        <w:rPr>
          <w:rFonts w:eastAsia="Times New Roman" w:cstheme="minorHAnsi"/>
          <w:sz w:val="24"/>
          <w:szCs w:val="24"/>
          <w:lang w:eastAsia="de-DE"/>
        </w:rPr>
        <w:t>: #</w:t>
      </w:r>
      <w:proofErr w:type="spellStart"/>
      <w:r w:rsidRPr="00456B77">
        <w:rPr>
          <w:rFonts w:eastAsia="Times New Roman" w:cstheme="minorHAnsi"/>
          <w:sz w:val="24"/>
          <w:szCs w:val="24"/>
          <w:lang w:eastAsia="de-DE"/>
        </w:rPr>
        <w:t>BlackLivesMatter</w:t>
      </w:r>
      <w:proofErr w:type="spellEnd"/>
      <w:r w:rsidRPr="00456B77">
        <w:rPr>
          <w:rFonts w:eastAsia="Times New Roman" w:cstheme="minorHAnsi"/>
          <w:sz w:val="24"/>
          <w:szCs w:val="24"/>
          <w:lang w:eastAsia="de-DE"/>
        </w:rPr>
        <w:t>: Kunst/Historische Perspektiven auf die schwarze Befreiungsbewegung ab 1865</w:t>
      </w:r>
      <w:r w:rsidRPr="00456B77">
        <w:rPr>
          <w:rFonts w:eastAsia="Times New Roman" w:cstheme="minorHAnsi"/>
          <w:sz w:val="24"/>
          <w:szCs w:val="24"/>
          <w:lang w:eastAsia="de-DE"/>
        </w:rPr>
        <w:br/>
        <w:t>Mo. 14-18 Uhr, Online</w:t>
      </w:r>
    </w:p>
    <w:p w:rsidR="00456B77" w:rsidRPr="00456B77" w:rsidRDefault="00456B77" w:rsidP="00456B77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456B77">
        <w:rPr>
          <w:rFonts w:eastAsia="Times New Roman" w:cstheme="minorHAnsi"/>
          <w:sz w:val="24"/>
          <w:szCs w:val="24"/>
          <w:lang w:eastAsia="de-DE"/>
        </w:rPr>
        <w:t>Übungen für Fortgeschrittene:</w:t>
      </w:r>
      <w:r w:rsidRPr="00456B77">
        <w:rPr>
          <w:rFonts w:eastAsia="Times New Roman" w:cstheme="minorHAnsi"/>
          <w:sz w:val="24"/>
          <w:szCs w:val="24"/>
          <w:lang w:eastAsia="de-DE"/>
        </w:rPr>
        <w:br/>
      </w:r>
      <w:r w:rsidRPr="00456B77">
        <w:rPr>
          <w:rFonts w:eastAsia="Times New Roman" w:cstheme="minorHAnsi"/>
          <w:sz w:val="24"/>
          <w:szCs w:val="24"/>
          <w:lang w:eastAsia="de-DE"/>
        </w:rPr>
        <w:br/>
        <w:t>Maren Lorenz: Bitten - Beklagen - Beraten. Beherrschte und Herrschaft in den Territorien des Alten Reiches (quellenzentriert)</w:t>
      </w:r>
      <w:r w:rsidRPr="00456B77">
        <w:rPr>
          <w:rFonts w:eastAsia="Times New Roman" w:cstheme="minorHAnsi"/>
          <w:sz w:val="24"/>
          <w:szCs w:val="24"/>
          <w:lang w:eastAsia="de-DE"/>
        </w:rPr>
        <w:br/>
        <w:t>4 Online Sessions via ZOOM</w:t>
      </w:r>
    </w:p>
    <w:p w:rsidR="00456B77" w:rsidRPr="00456B77" w:rsidRDefault="00456B77" w:rsidP="00456B77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456B77">
        <w:rPr>
          <w:rFonts w:eastAsia="Times New Roman" w:cstheme="minorHAnsi"/>
          <w:sz w:val="24"/>
          <w:szCs w:val="24"/>
          <w:lang w:eastAsia="de-DE"/>
        </w:rPr>
        <w:t>Oberseminare:</w:t>
      </w:r>
      <w:r w:rsidRPr="00456B77">
        <w:rPr>
          <w:rFonts w:eastAsia="Times New Roman" w:cstheme="minorHAnsi"/>
          <w:sz w:val="24"/>
          <w:szCs w:val="24"/>
          <w:lang w:eastAsia="de-DE"/>
        </w:rPr>
        <w:br/>
      </w:r>
      <w:r w:rsidRPr="00456B77">
        <w:rPr>
          <w:rFonts w:eastAsia="Times New Roman" w:cstheme="minorHAnsi"/>
          <w:sz w:val="24"/>
          <w:szCs w:val="24"/>
          <w:lang w:eastAsia="de-DE"/>
        </w:rPr>
        <w:br/>
        <w:t>Maren Lorenz: Körper, Strafen und Recht in der Vormoderne (Fragestellungen, Quellen und Methoden)</w:t>
      </w:r>
      <w:r w:rsidRPr="00456B77">
        <w:rPr>
          <w:rFonts w:eastAsia="Times New Roman" w:cstheme="minorHAnsi"/>
          <w:sz w:val="24"/>
          <w:szCs w:val="24"/>
          <w:lang w:eastAsia="de-DE"/>
        </w:rPr>
        <w:br/>
        <w:t xml:space="preserve">Di. 14-16 Uhr, </w:t>
      </w:r>
      <w:proofErr w:type="spellStart"/>
      <w:r w:rsidRPr="00456B77">
        <w:rPr>
          <w:rFonts w:eastAsia="Times New Roman" w:cstheme="minorHAnsi"/>
          <w:sz w:val="24"/>
          <w:szCs w:val="24"/>
          <w:lang w:eastAsia="de-DE"/>
        </w:rPr>
        <w:t>monthly</w:t>
      </w:r>
      <w:proofErr w:type="spellEnd"/>
      <w:r w:rsidRPr="00456B77">
        <w:rPr>
          <w:rFonts w:eastAsia="Times New Roman" w:cstheme="minorHAnsi"/>
          <w:sz w:val="24"/>
          <w:szCs w:val="24"/>
          <w:lang w:eastAsia="de-DE"/>
        </w:rPr>
        <w:t xml:space="preserve"> Sessions via ZOOM</w:t>
      </w:r>
      <w:r w:rsidRPr="00456B77">
        <w:rPr>
          <w:rFonts w:eastAsia="Times New Roman" w:cstheme="minorHAnsi"/>
          <w:sz w:val="24"/>
          <w:szCs w:val="24"/>
          <w:lang w:eastAsia="de-DE"/>
        </w:rPr>
        <w:br/>
      </w:r>
      <w:r w:rsidRPr="00456B77">
        <w:rPr>
          <w:rFonts w:eastAsia="Times New Roman" w:cstheme="minorHAnsi"/>
          <w:sz w:val="24"/>
          <w:szCs w:val="24"/>
          <w:lang w:eastAsia="de-DE"/>
        </w:rPr>
        <w:br/>
        <w:t xml:space="preserve">Sandra Maß/Florian Bock: Mission im Archiv - Archiv der Mission (Mission in </w:t>
      </w:r>
      <w:proofErr w:type="spellStart"/>
      <w:r w:rsidRPr="00456B77">
        <w:rPr>
          <w:rFonts w:eastAsia="Times New Roman" w:cstheme="minorHAnsi"/>
          <w:sz w:val="24"/>
          <w:szCs w:val="24"/>
          <w:lang w:eastAsia="de-DE"/>
        </w:rPr>
        <w:t>the</w:t>
      </w:r>
      <w:proofErr w:type="spellEnd"/>
      <w:r w:rsidRPr="00456B77">
        <w:rPr>
          <w:rFonts w:eastAsia="Times New Roman" w:cstheme="minorHAnsi"/>
          <w:sz w:val="24"/>
          <w:szCs w:val="24"/>
          <w:lang w:eastAsia="de-DE"/>
        </w:rPr>
        <w:t xml:space="preserve"> Archive - Archive </w:t>
      </w:r>
      <w:proofErr w:type="spellStart"/>
      <w:r w:rsidRPr="00456B77">
        <w:rPr>
          <w:rFonts w:eastAsia="Times New Roman" w:cstheme="minorHAnsi"/>
          <w:sz w:val="24"/>
          <w:szCs w:val="24"/>
          <w:lang w:eastAsia="de-DE"/>
        </w:rPr>
        <w:t>of</w:t>
      </w:r>
      <w:proofErr w:type="spellEnd"/>
      <w:r w:rsidRPr="00456B77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456B77">
        <w:rPr>
          <w:rFonts w:eastAsia="Times New Roman" w:cstheme="minorHAnsi"/>
          <w:sz w:val="24"/>
          <w:szCs w:val="24"/>
          <w:lang w:eastAsia="de-DE"/>
        </w:rPr>
        <w:t>the</w:t>
      </w:r>
      <w:proofErr w:type="spellEnd"/>
      <w:r w:rsidRPr="00456B77">
        <w:rPr>
          <w:rFonts w:eastAsia="Times New Roman" w:cstheme="minorHAnsi"/>
          <w:sz w:val="24"/>
          <w:szCs w:val="24"/>
          <w:lang w:eastAsia="de-DE"/>
        </w:rPr>
        <w:t xml:space="preserve"> Mission)</w:t>
      </w:r>
      <w:r w:rsidRPr="00456B77">
        <w:rPr>
          <w:rFonts w:eastAsia="Times New Roman" w:cstheme="minorHAnsi"/>
          <w:sz w:val="24"/>
          <w:szCs w:val="24"/>
          <w:lang w:eastAsia="de-DE"/>
        </w:rPr>
        <w:br/>
        <w:t>Do. 10-12 Uhr, Online</w:t>
      </w:r>
    </w:p>
    <w:p w:rsidR="00456B77" w:rsidRPr="00456B77" w:rsidRDefault="00456B77" w:rsidP="00456B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456B77">
        <w:rPr>
          <w:rFonts w:eastAsia="Times New Roman" w:cstheme="minorHAnsi"/>
          <w:sz w:val="24"/>
          <w:szCs w:val="24"/>
          <w:lang w:eastAsia="de-DE"/>
        </w:rPr>
        <w:t>Kolloquium:</w:t>
      </w:r>
      <w:r w:rsidRPr="00456B77">
        <w:rPr>
          <w:rFonts w:eastAsia="Times New Roman" w:cstheme="minorHAnsi"/>
          <w:sz w:val="24"/>
          <w:szCs w:val="24"/>
          <w:lang w:eastAsia="de-DE"/>
        </w:rPr>
        <w:br/>
      </w:r>
      <w:r w:rsidRPr="00456B77">
        <w:rPr>
          <w:rFonts w:eastAsia="Times New Roman" w:cstheme="minorHAnsi"/>
          <w:sz w:val="24"/>
          <w:szCs w:val="24"/>
          <w:lang w:eastAsia="de-DE"/>
        </w:rPr>
        <w:br/>
        <w:t>Maren Lorenz: Examens- und Forschungskolloquium</w:t>
      </w:r>
      <w:r w:rsidRPr="00456B77">
        <w:rPr>
          <w:rFonts w:eastAsia="Times New Roman" w:cstheme="minorHAnsi"/>
          <w:sz w:val="24"/>
          <w:szCs w:val="24"/>
          <w:lang w:eastAsia="de-DE"/>
        </w:rPr>
        <w:br/>
        <w:t xml:space="preserve">zur Frühen Neuzeit und Geschlechtergeschichte </w:t>
      </w:r>
      <w:r w:rsidRPr="00456B77">
        <w:rPr>
          <w:rFonts w:eastAsia="Times New Roman" w:cstheme="minorHAnsi"/>
          <w:sz w:val="24"/>
          <w:szCs w:val="24"/>
          <w:lang w:eastAsia="de-DE"/>
        </w:rPr>
        <w:br/>
        <w:t>Di. 18-20 Uhr</w:t>
      </w:r>
      <w:bookmarkStart w:id="0" w:name="_GoBack"/>
      <w:bookmarkEnd w:id="0"/>
    </w:p>
    <w:p w:rsidR="00A74A07" w:rsidRDefault="00456B77"/>
    <w:sectPr w:rsidR="00A74A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573F"/>
    <w:multiLevelType w:val="multilevel"/>
    <w:tmpl w:val="9B34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77"/>
    <w:rsid w:val="001C2DA1"/>
    <w:rsid w:val="00442FC1"/>
    <w:rsid w:val="0045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AA0F7-FE8E-42FD-BC93-317DCF74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6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1</cp:revision>
  <dcterms:created xsi:type="dcterms:W3CDTF">2022-01-07T11:33:00Z</dcterms:created>
  <dcterms:modified xsi:type="dcterms:W3CDTF">2022-01-07T11:36:00Z</dcterms:modified>
</cp:coreProperties>
</file>